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5DC9B1" w14:textId="77777777" w:rsidR="00652130" w:rsidRPr="00652130" w:rsidRDefault="00652130">
      <w:pPr>
        <w:rPr>
          <w:sz w:val="24"/>
          <w:szCs w:val="24"/>
        </w:rPr>
      </w:pPr>
    </w:p>
    <w:p w14:paraId="59D0A878" w14:textId="77777777" w:rsidR="00652130" w:rsidRPr="00652130" w:rsidRDefault="00652130">
      <w:pPr>
        <w:rPr>
          <w:sz w:val="24"/>
          <w:szCs w:val="24"/>
        </w:rPr>
      </w:pPr>
    </w:p>
    <w:p w14:paraId="72BF1200" w14:textId="77777777" w:rsidR="00652130" w:rsidRPr="00652130" w:rsidRDefault="00652130">
      <w:pPr>
        <w:rPr>
          <w:sz w:val="24"/>
          <w:szCs w:val="24"/>
        </w:rPr>
      </w:pPr>
    </w:p>
    <w:p w14:paraId="724AE826" w14:textId="77777777" w:rsidR="00652130" w:rsidRDefault="00652130">
      <w:pPr>
        <w:rPr>
          <w:sz w:val="24"/>
          <w:szCs w:val="24"/>
        </w:rPr>
      </w:pPr>
    </w:p>
    <w:p w14:paraId="5A7883BE" w14:textId="77777777" w:rsidR="00652130" w:rsidRDefault="00652130">
      <w:pPr>
        <w:rPr>
          <w:sz w:val="24"/>
          <w:szCs w:val="24"/>
        </w:rPr>
      </w:pPr>
    </w:p>
    <w:p w14:paraId="5DD1857E" w14:textId="77777777" w:rsidR="00652130" w:rsidRDefault="00652130">
      <w:pPr>
        <w:rPr>
          <w:sz w:val="24"/>
          <w:szCs w:val="24"/>
        </w:rPr>
      </w:pPr>
    </w:p>
    <w:p w14:paraId="425E6F55" w14:textId="77777777" w:rsidR="00652130" w:rsidRDefault="00652130">
      <w:pPr>
        <w:rPr>
          <w:sz w:val="24"/>
          <w:szCs w:val="24"/>
        </w:rPr>
      </w:pPr>
    </w:p>
    <w:p w14:paraId="647CAD44" w14:textId="77777777" w:rsidR="00652130" w:rsidRDefault="00652130">
      <w:pPr>
        <w:rPr>
          <w:sz w:val="24"/>
          <w:szCs w:val="24"/>
        </w:rPr>
      </w:pPr>
    </w:p>
    <w:p w14:paraId="63317650" w14:textId="77777777" w:rsidR="00652130" w:rsidRDefault="00652130">
      <w:pPr>
        <w:rPr>
          <w:sz w:val="24"/>
          <w:szCs w:val="24"/>
        </w:rPr>
      </w:pPr>
    </w:p>
    <w:p w14:paraId="149EE011" w14:textId="77777777" w:rsidR="00652130" w:rsidRPr="00652130" w:rsidRDefault="00652130">
      <w:pPr>
        <w:rPr>
          <w:sz w:val="24"/>
          <w:szCs w:val="24"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4785"/>
        <w:gridCol w:w="4571"/>
      </w:tblGrid>
      <w:tr w:rsidR="00652130" w:rsidRPr="00652130" w14:paraId="3189A5D8" w14:textId="77777777" w:rsidTr="00652130">
        <w:tc>
          <w:tcPr>
            <w:tcW w:w="4785" w:type="dxa"/>
            <w:hideMark/>
          </w:tcPr>
          <w:p w14:paraId="7F0C5A5D" w14:textId="38BD7603" w:rsidR="00652130" w:rsidRPr="00652130" w:rsidRDefault="00652130" w:rsidP="008113D0">
            <w:pPr>
              <w:widowControl w:val="0"/>
              <w:ind w:right="600"/>
              <w:jc w:val="both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4571" w:type="dxa"/>
          </w:tcPr>
          <w:p w14:paraId="17F39ACC" w14:textId="77777777" w:rsidR="00652130" w:rsidRPr="00652130" w:rsidRDefault="00652130" w:rsidP="008113D0">
            <w:pPr>
              <w:widowControl w:val="0"/>
              <w:jc w:val="center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652130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Председателю Думы</w:t>
            </w:r>
          </w:p>
          <w:p w14:paraId="77864512" w14:textId="77777777" w:rsidR="00652130" w:rsidRPr="00652130" w:rsidRDefault="00652130" w:rsidP="008113D0">
            <w:pPr>
              <w:widowControl w:val="0"/>
              <w:jc w:val="center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652130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городского округа Тольятти</w:t>
            </w:r>
          </w:p>
          <w:p w14:paraId="35AC641E" w14:textId="555854E3" w:rsidR="00652130" w:rsidRPr="00652130" w:rsidRDefault="00652130" w:rsidP="008113D0">
            <w:pPr>
              <w:widowControl w:val="0"/>
              <w:jc w:val="center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652130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Рузанову С.Ю.</w:t>
            </w:r>
          </w:p>
        </w:tc>
      </w:tr>
    </w:tbl>
    <w:p w14:paraId="08AC2C3C" w14:textId="77777777" w:rsidR="00652130" w:rsidRPr="00652130" w:rsidRDefault="00652130" w:rsidP="00652130">
      <w:pPr>
        <w:widowControl w:val="0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CA31B5C" w14:textId="77777777" w:rsidR="00652130" w:rsidRPr="00652130" w:rsidRDefault="00652130" w:rsidP="00652130">
      <w:pPr>
        <w:widowControl w:val="0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029A854" w14:textId="77777777" w:rsidR="00652130" w:rsidRPr="00652130" w:rsidRDefault="00652130" w:rsidP="00652130">
      <w:pPr>
        <w:widowControl w:val="0"/>
        <w:spacing w:line="360" w:lineRule="auto"/>
        <w:jc w:val="center"/>
        <w:rPr>
          <w:rFonts w:eastAsia="Times New Roman" w:cs="Times New Roman"/>
          <w:kern w:val="0"/>
          <w:sz w:val="26"/>
          <w:szCs w:val="26"/>
          <w:lang w:eastAsia="ru-RU"/>
          <w14:ligatures w14:val="none"/>
        </w:rPr>
      </w:pPr>
      <w:r w:rsidRPr="00652130">
        <w:rPr>
          <w:rFonts w:eastAsia="Times New Roman" w:cs="Times New Roman"/>
          <w:kern w:val="0"/>
          <w:sz w:val="26"/>
          <w:szCs w:val="26"/>
          <w:lang w:eastAsia="ru-RU"/>
          <w14:ligatures w14:val="none"/>
        </w:rPr>
        <w:t>Уважаемый Сергей Юрьевич!</w:t>
      </w:r>
    </w:p>
    <w:p w14:paraId="6449E744" w14:textId="289B5A35" w:rsidR="00652130" w:rsidRDefault="00652130" w:rsidP="00652130">
      <w:pPr>
        <w:widowControl w:val="0"/>
        <w:suppressAutoHyphens/>
        <w:autoSpaceDE w:val="0"/>
        <w:snapToGrid w:val="0"/>
        <w:spacing w:line="360" w:lineRule="auto"/>
        <w:ind w:firstLine="709"/>
        <w:jc w:val="both"/>
        <w:rPr>
          <w:rFonts w:eastAsia="Times New Roman" w:cs="Times New Roman"/>
          <w:kern w:val="0"/>
          <w:sz w:val="26"/>
          <w:szCs w:val="26"/>
          <w:lang w:eastAsia="ru-RU"/>
          <w14:ligatures w14:val="none"/>
        </w:rPr>
      </w:pPr>
      <w:r w:rsidRPr="00652130">
        <w:rPr>
          <w:rFonts w:eastAsia="Times New Roman" w:cs="Times New Roman"/>
          <w:kern w:val="0"/>
          <w:sz w:val="26"/>
          <w:szCs w:val="26"/>
          <w:lang w:eastAsia="ru-RU"/>
          <w14:ligatures w14:val="none"/>
        </w:rPr>
        <w:t xml:space="preserve">Направляю Вам </w:t>
      </w:r>
      <w:r w:rsidR="00974D74">
        <w:rPr>
          <w:rFonts w:eastAsia="Times New Roman" w:cs="Times New Roman"/>
          <w:kern w:val="0"/>
          <w:sz w:val="26"/>
          <w:szCs w:val="26"/>
          <w:lang w:eastAsia="ru-RU"/>
          <w14:ligatures w14:val="none"/>
        </w:rPr>
        <w:t>взамен ранее направленного (№3562/1 от 07.05.2024)</w:t>
      </w:r>
      <w:r w:rsidRPr="00652130">
        <w:rPr>
          <w:rFonts w:eastAsia="Times New Roman" w:cs="Times New Roman"/>
          <w:kern w:val="0"/>
          <w:sz w:val="26"/>
          <w:szCs w:val="26"/>
          <w:lang w:eastAsia="ru-RU"/>
          <w14:ligatures w14:val="none"/>
        </w:rPr>
        <w:t xml:space="preserve"> пакет документов по вопросу «О внесении изменений в структуру администрации городского округа Тольятти, утвержденную решением Думы городского округа Тольятти от 24.05.2017 № 1448».</w:t>
      </w:r>
      <w:r>
        <w:rPr>
          <w:rFonts w:eastAsia="Times New Roman" w:cs="Times New Roman"/>
          <w:kern w:val="0"/>
          <w:sz w:val="26"/>
          <w:szCs w:val="26"/>
          <w:lang w:eastAsia="ru-RU"/>
          <w14:ligatures w14:val="none"/>
        </w:rPr>
        <w:t xml:space="preserve"> </w:t>
      </w:r>
    </w:p>
    <w:p w14:paraId="428CFA0D" w14:textId="5E5E5759" w:rsidR="00652130" w:rsidRPr="00652130" w:rsidRDefault="00652130" w:rsidP="00652130">
      <w:pPr>
        <w:widowControl w:val="0"/>
        <w:suppressAutoHyphens/>
        <w:autoSpaceDE w:val="0"/>
        <w:snapToGrid w:val="0"/>
        <w:spacing w:line="360" w:lineRule="auto"/>
        <w:ind w:firstLine="709"/>
        <w:jc w:val="both"/>
        <w:rPr>
          <w:rFonts w:eastAsia="Times New Roman" w:cs="Times New Roman"/>
          <w:kern w:val="0"/>
          <w:sz w:val="26"/>
          <w:szCs w:val="26"/>
          <w:lang w:eastAsia="ru-RU"/>
          <w14:ligatures w14:val="none"/>
        </w:rPr>
      </w:pPr>
      <w:r w:rsidRPr="00652130">
        <w:rPr>
          <w:rFonts w:eastAsia="Times New Roman" w:cs="Times New Roman"/>
          <w:kern w:val="0"/>
          <w:sz w:val="26"/>
          <w:szCs w:val="26"/>
          <w:lang w:eastAsia="ru-RU"/>
          <w14:ligatures w14:val="none"/>
        </w:rPr>
        <w:t>В соответствии с Порядком проведения оценки регулирующего воздействия проектов муниципальных нормативных правовых актов городского округа Тольятти, затрагивающих вопросы осуществления предпринимательской и инвестиционной деятельности, и экспертизы муниципальных нормативных правовых актов городского округа Тольятти, затрагивающих вопросы осуществления предпринимательской и инвестиционной деятельности, об определении уполномоченного органа на проведение оценки регулирующего воздействия и экспертизы, а также о внесении изменений в отдельные нормативные правовые акты Думы городского округа Тольятти, утвержденным решением Думы городского округа Тольятти от 04.03.2020 № 514, оценка регулирующего воздействия данного проекта решения Думы городского округа Тольятти не требуется.</w:t>
      </w:r>
    </w:p>
    <w:p w14:paraId="7D5A687D" w14:textId="472335C5" w:rsidR="00652130" w:rsidRDefault="00652130" w:rsidP="00652130">
      <w:pPr>
        <w:widowControl w:val="0"/>
        <w:suppressAutoHyphens/>
        <w:autoSpaceDE w:val="0"/>
        <w:snapToGrid w:val="0"/>
        <w:spacing w:line="360" w:lineRule="auto"/>
        <w:ind w:firstLine="709"/>
        <w:jc w:val="both"/>
        <w:rPr>
          <w:rFonts w:eastAsia="Times New Roman" w:cs="Times New Roman"/>
          <w:kern w:val="0"/>
          <w:sz w:val="26"/>
          <w:szCs w:val="26"/>
          <w:lang w:eastAsia="ru-RU"/>
          <w14:ligatures w14:val="none"/>
        </w:rPr>
      </w:pPr>
      <w:r w:rsidRPr="00652130">
        <w:rPr>
          <w:rFonts w:eastAsia="Times New Roman" w:cs="Times New Roman"/>
          <w:kern w:val="0"/>
          <w:sz w:val="26"/>
          <w:szCs w:val="26"/>
          <w:lang w:eastAsia="ru-RU"/>
          <w14:ligatures w14:val="none"/>
        </w:rPr>
        <w:t xml:space="preserve">Докладчики: </w:t>
      </w:r>
      <w:proofErr w:type="spellStart"/>
      <w:r w:rsidRPr="00652130">
        <w:rPr>
          <w:rFonts w:eastAsia="Times New Roman" w:cs="Times New Roman"/>
          <w:kern w:val="0"/>
          <w:sz w:val="26"/>
          <w:szCs w:val="26"/>
          <w:lang w:eastAsia="ru-RU"/>
          <w14:ligatures w14:val="none"/>
        </w:rPr>
        <w:t>Трудова</w:t>
      </w:r>
      <w:proofErr w:type="spellEnd"/>
      <w:r w:rsidRPr="00652130">
        <w:rPr>
          <w:rFonts w:eastAsia="Times New Roman" w:cs="Times New Roman"/>
          <w:kern w:val="0"/>
          <w:sz w:val="26"/>
          <w:szCs w:val="26"/>
          <w:lang w:eastAsia="ru-RU"/>
          <w14:ligatures w14:val="none"/>
        </w:rPr>
        <w:t xml:space="preserve"> Наталья Владимировна – руководитель управления муниципальной службы и кадровой политики администрации городского округа Тольятти</w:t>
      </w:r>
      <w:r>
        <w:rPr>
          <w:rFonts w:eastAsia="Times New Roman" w:cs="Times New Roman"/>
          <w:kern w:val="0"/>
          <w:sz w:val="26"/>
          <w:szCs w:val="26"/>
          <w:lang w:eastAsia="ru-RU"/>
          <w14:ligatures w14:val="none"/>
        </w:rPr>
        <w:t>.</w:t>
      </w:r>
    </w:p>
    <w:tbl>
      <w:tblPr>
        <w:tblStyle w:val="a3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6804"/>
      </w:tblGrid>
      <w:tr w:rsidR="00652130" w14:paraId="2F05977A" w14:textId="77777777" w:rsidTr="00652130">
        <w:tc>
          <w:tcPr>
            <w:tcW w:w="2552" w:type="dxa"/>
          </w:tcPr>
          <w:p w14:paraId="2E50A247" w14:textId="76EA72F2" w:rsidR="00652130" w:rsidRDefault="00652130" w:rsidP="00652130">
            <w:pPr>
              <w:widowControl w:val="0"/>
              <w:suppressAutoHyphens/>
              <w:autoSpaceDE w:val="0"/>
              <w:snapToGrid w:val="0"/>
              <w:spacing w:line="300" w:lineRule="auto"/>
              <w:ind w:firstLine="746"/>
              <w:jc w:val="both"/>
              <w:rPr>
                <w:rFonts w:eastAsia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</w:pPr>
            <w:r w:rsidRPr="00652130">
              <w:rPr>
                <w:rFonts w:eastAsia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  <w:t>Приложение:</w:t>
            </w:r>
          </w:p>
        </w:tc>
        <w:tc>
          <w:tcPr>
            <w:tcW w:w="6804" w:type="dxa"/>
          </w:tcPr>
          <w:p w14:paraId="3253F5F9" w14:textId="63187232" w:rsidR="00652130" w:rsidRPr="00652130" w:rsidRDefault="00652130" w:rsidP="00652130">
            <w:pPr>
              <w:spacing w:after="200"/>
              <w:contextualSpacing/>
              <w:jc w:val="both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52130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1. Проект решения Думы городского округа на 2 л. в 1 экз.</w:t>
            </w:r>
          </w:p>
          <w:p w14:paraId="5A101B69" w14:textId="5E577E74" w:rsidR="00652130" w:rsidRPr="00652130" w:rsidRDefault="00652130" w:rsidP="00652130">
            <w:pPr>
              <w:spacing w:after="200"/>
              <w:contextualSpacing/>
              <w:jc w:val="both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52130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2. Пояснительная записка на 2 л. в 1 экз.</w:t>
            </w:r>
          </w:p>
          <w:p w14:paraId="666E42CD" w14:textId="4B010C58" w:rsidR="00652130" w:rsidRDefault="00652130" w:rsidP="00652130">
            <w:pPr>
              <w:spacing w:after="200"/>
              <w:contextualSpacing/>
              <w:jc w:val="both"/>
              <w:rPr>
                <w:rFonts w:eastAsia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</w:pPr>
            <w:r w:rsidRPr="00652130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3. Финансово-экономическое обоснование на 1 л. в 1 экз.</w:t>
            </w:r>
          </w:p>
        </w:tc>
      </w:tr>
    </w:tbl>
    <w:p w14:paraId="283DE8F6" w14:textId="77777777" w:rsidR="00652130" w:rsidRDefault="00652130" w:rsidP="00652130">
      <w:pPr>
        <w:widowControl w:val="0"/>
        <w:suppressAutoHyphens/>
        <w:autoSpaceDE w:val="0"/>
        <w:snapToGrid w:val="0"/>
        <w:spacing w:line="300" w:lineRule="auto"/>
        <w:ind w:firstLine="709"/>
        <w:jc w:val="both"/>
        <w:rPr>
          <w:rFonts w:eastAsia="Times New Roman" w:cs="Times New Roman"/>
          <w:kern w:val="0"/>
          <w:sz w:val="26"/>
          <w:szCs w:val="26"/>
          <w:lang w:eastAsia="ru-RU"/>
          <w14:ligatures w14:val="none"/>
        </w:rPr>
      </w:pPr>
    </w:p>
    <w:p w14:paraId="437C3861" w14:textId="24A77E51" w:rsidR="00652130" w:rsidRDefault="00652130" w:rsidP="00652130">
      <w:pPr>
        <w:widowControl w:val="0"/>
        <w:spacing w:line="300" w:lineRule="auto"/>
        <w:jc w:val="both"/>
        <w:rPr>
          <w:rFonts w:eastAsia="Times New Roman" w:cs="Times New Roman"/>
          <w:kern w:val="0"/>
          <w:sz w:val="26"/>
          <w:szCs w:val="26"/>
          <w:lang w:eastAsia="ru-RU"/>
          <w14:ligatures w14:val="none"/>
        </w:rPr>
      </w:pPr>
      <w:r w:rsidRPr="00652130">
        <w:rPr>
          <w:rFonts w:eastAsia="Times New Roman" w:cs="Times New Roman"/>
          <w:kern w:val="0"/>
          <w:sz w:val="26"/>
          <w:szCs w:val="26"/>
          <w:lang w:eastAsia="ru-RU"/>
          <w14:ligatures w14:val="none"/>
        </w:rPr>
        <w:t xml:space="preserve">Глава городского округа                                 </w:t>
      </w:r>
      <w:r>
        <w:rPr>
          <w:rFonts w:eastAsia="Times New Roman" w:cs="Times New Roman"/>
          <w:kern w:val="0"/>
          <w:sz w:val="26"/>
          <w:szCs w:val="26"/>
          <w:lang w:eastAsia="ru-RU"/>
          <w14:ligatures w14:val="none"/>
        </w:rPr>
        <w:t xml:space="preserve">              </w:t>
      </w:r>
      <w:r w:rsidRPr="00652130">
        <w:rPr>
          <w:rFonts w:eastAsia="Times New Roman" w:cs="Times New Roman"/>
          <w:kern w:val="0"/>
          <w:sz w:val="26"/>
          <w:szCs w:val="26"/>
          <w:lang w:eastAsia="ru-RU"/>
          <w14:ligatures w14:val="none"/>
        </w:rPr>
        <w:t xml:space="preserve">                                 </w:t>
      </w:r>
      <w:r>
        <w:rPr>
          <w:rFonts w:eastAsia="Times New Roman" w:cs="Times New Roman"/>
          <w:kern w:val="0"/>
          <w:sz w:val="26"/>
          <w:szCs w:val="26"/>
          <w:lang w:eastAsia="ru-RU"/>
          <w14:ligatures w14:val="none"/>
        </w:rPr>
        <w:t xml:space="preserve">   </w:t>
      </w:r>
      <w:r w:rsidRPr="00652130">
        <w:rPr>
          <w:rFonts w:eastAsia="Times New Roman" w:cs="Times New Roman"/>
          <w:kern w:val="0"/>
          <w:sz w:val="26"/>
          <w:szCs w:val="26"/>
          <w:lang w:eastAsia="ru-RU"/>
          <w14:ligatures w14:val="none"/>
        </w:rPr>
        <w:t xml:space="preserve">    Н.А. Ренц</w:t>
      </w:r>
    </w:p>
    <w:sectPr w:rsidR="00652130" w:rsidSect="00652130">
      <w:pgSz w:w="11906" w:h="16838"/>
      <w:pgMar w:top="1134" w:right="850" w:bottom="142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64200C"/>
    <w:multiLevelType w:val="multilevel"/>
    <w:tmpl w:val="97F8A976"/>
    <w:lvl w:ilvl="0">
      <w:start w:val="1"/>
      <w:numFmt w:val="decimal"/>
      <w:lvlText w:val="%1."/>
      <w:lvlJc w:val="left"/>
      <w:pPr>
        <w:ind w:left="1759" w:hanging="105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num w:numId="1" w16cid:durableId="4012918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130"/>
    <w:rsid w:val="000638A1"/>
    <w:rsid w:val="000A46CC"/>
    <w:rsid w:val="00413BC9"/>
    <w:rsid w:val="00652130"/>
    <w:rsid w:val="006C2EEF"/>
    <w:rsid w:val="00726EE0"/>
    <w:rsid w:val="00974D74"/>
    <w:rsid w:val="009A0EEA"/>
    <w:rsid w:val="00C95E8E"/>
    <w:rsid w:val="00E36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FB3B1"/>
  <w15:chartTrackingRefBased/>
  <w15:docId w15:val="{15FACC9D-DA68-4247-992E-1E2B1DCD4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21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521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521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811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Софьина Юлия Владимировна</dc:creator>
  <cp:keywords/>
  <dc:description/>
  <cp:lastModifiedBy>Софьина Юлия Владимировна</cp:lastModifiedBy>
  <cp:revision>3</cp:revision>
  <cp:lastPrinted>2024-05-28T06:42:00Z</cp:lastPrinted>
  <dcterms:created xsi:type="dcterms:W3CDTF">2024-05-28T06:39:00Z</dcterms:created>
  <dcterms:modified xsi:type="dcterms:W3CDTF">2024-05-28T06:42:00Z</dcterms:modified>
</cp:coreProperties>
</file>